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46" w:rsidRDefault="00417446" w:rsidP="00417446">
      <w:pPr>
        <w:pStyle w:val="Standard"/>
        <w:outlineLvl w:val="0"/>
        <w:rPr>
          <w:b/>
          <w:sz w:val="24"/>
        </w:rPr>
      </w:pPr>
      <w:r>
        <w:rPr>
          <w:b/>
          <w:sz w:val="24"/>
        </w:rPr>
        <w:t>BRIAN ORD.</w:t>
      </w:r>
      <w:r>
        <w:rPr>
          <w:b/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 xml:space="preserve">24 </w:t>
      </w:r>
      <w:proofErr w:type="spellStart"/>
      <w:r>
        <w:rPr>
          <w:sz w:val="24"/>
        </w:rPr>
        <w:t>Lish</w:t>
      </w:r>
      <w:proofErr w:type="spellEnd"/>
      <w:r>
        <w:rPr>
          <w:sz w:val="24"/>
        </w:rPr>
        <w:t xml:space="preserve"> Avenue, </w:t>
      </w:r>
      <w:r w:rsidR="00422CD4">
        <w:rPr>
          <w:sz w:val="24"/>
        </w:rPr>
        <w:t>Cullercoats</w:t>
      </w:r>
      <w:r>
        <w:rPr>
          <w:sz w:val="24"/>
        </w:rPr>
        <w:t xml:space="preserve">, NE26 2EG, England. Tel. 0191-2846517  </w:t>
      </w:r>
    </w:p>
    <w:p w:rsidR="00417446" w:rsidRDefault="00417446" w:rsidP="00417446">
      <w:proofErr w:type="gramStart"/>
      <w:r>
        <w:t>email</w:t>
      </w:r>
      <w:proofErr w:type="gramEnd"/>
      <w:r>
        <w:t xml:space="preserve">:  </w:t>
      </w:r>
      <w:hyperlink r:id="rId5" w:history="1">
        <w:r w:rsidRPr="00970F1E">
          <w:rPr>
            <w:rStyle w:val="Hyperlink"/>
          </w:rPr>
          <w:t>veebee1000@blueyonder.co.uk</w:t>
        </w:r>
      </w:hyperlink>
      <w:r>
        <w:t xml:space="preserve">  </w:t>
      </w:r>
    </w:p>
    <w:p w:rsidR="00417446" w:rsidRDefault="00417446" w:rsidP="00417446">
      <w:pPr>
        <w:pStyle w:val="Standard"/>
        <w:rPr>
          <w:sz w:val="24"/>
        </w:rPr>
      </w:pPr>
      <w:r w:rsidRPr="006E1810">
        <w:rPr>
          <w:sz w:val="24"/>
        </w:rPr>
        <w:t>Studio</w:t>
      </w:r>
      <w:r w:rsidRPr="006E1810">
        <w:rPr>
          <w:sz w:val="24"/>
        </w:rPr>
        <w:tab/>
      </w:r>
      <w:proofErr w:type="gramStart"/>
      <w:r>
        <w:rPr>
          <w:sz w:val="24"/>
        </w:rPr>
        <w:t>-  Lighthouse</w:t>
      </w:r>
      <w:proofErr w:type="gramEnd"/>
      <w:r>
        <w:rPr>
          <w:sz w:val="24"/>
        </w:rPr>
        <w:t xml:space="preserve"> Art Space, 5 Northumberland St, North Shields.</w:t>
      </w:r>
    </w:p>
    <w:p w:rsidR="00422CD4" w:rsidRDefault="00422CD4" w:rsidP="00417446">
      <w:pPr>
        <w:pStyle w:val="Standard"/>
        <w:rPr>
          <w:sz w:val="24"/>
          <w:lang w:val="en-GB"/>
        </w:rPr>
      </w:pPr>
      <w:proofErr w:type="gramStart"/>
      <w:r>
        <w:rPr>
          <w:b/>
          <w:sz w:val="24"/>
          <w:lang w:val="en-GB"/>
        </w:rPr>
        <w:t>w</w:t>
      </w:r>
      <w:r w:rsidRPr="00422CD4">
        <w:rPr>
          <w:b/>
          <w:sz w:val="24"/>
          <w:lang w:val="en-GB"/>
        </w:rPr>
        <w:t>ebsite</w:t>
      </w:r>
      <w:proofErr w:type="gramEnd"/>
      <w:r w:rsidRPr="00422CD4">
        <w:rPr>
          <w:b/>
          <w:sz w:val="24"/>
          <w:lang w:val="en-GB"/>
        </w:rPr>
        <w:t xml:space="preserve"> </w:t>
      </w:r>
      <w:r>
        <w:rPr>
          <w:sz w:val="24"/>
          <w:lang w:val="en-GB"/>
        </w:rPr>
        <w:t xml:space="preserve">– </w:t>
      </w:r>
    </w:p>
    <w:p w:rsidR="00417446" w:rsidRDefault="00422CD4" w:rsidP="00417446">
      <w:pPr>
        <w:pStyle w:val="Standard"/>
        <w:rPr>
          <w:sz w:val="24"/>
          <w:lang w:val="en-GB"/>
        </w:rPr>
      </w:pPr>
      <w:r>
        <w:rPr>
          <w:sz w:val="24"/>
          <w:lang w:val="en-GB"/>
        </w:rPr>
        <w:t>www.ne-arts.co.uk</w:t>
      </w:r>
    </w:p>
    <w:p w:rsidR="00422CD4" w:rsidRPr="00422CD4" w:rsidRDefault="00422CD4" w:rsidP="00417446">
      <w:pPr>
        <w:pStyle w:val="Standard"/>
        <w:rPr>
          <w:b/>
          <w:sz w:val="24"/>
        </w:rPr>
      </w:pPr>
      <w:r w:rsidRPr="00422CD4">
        <w:rPr>
          <w:b/>
          <w:sz w:val="24"/>
        </w:rPr>
        <w:t>Studied</w:t>
      </w:r>
    </w:p>
    <w:p w:rsidR="00417446" w:rsidRDefault="00417446" w:rsidP="00417446">
      <w:pPr>
        <w:pStyle w:val="Standard"/>
        <w:rPr>
          <w:sz w:val="24"/>
        </w:rPr>
      </w:pPr>
      <w:proofErr w:type="gramStart"/>
      <w:r>
        <w:rPr>
          <w:sz w:val="24"/>
        </w:rPr>
        <w:t>Chelsea School of Art, 1965-1969.</w:t>
      </w:r>
      <w:proofErr w:type="gramEnd"/>
    </w:p>
    <w:p w:rsidR="00ED45CB" w:rsidRDefault="00ED45CB"/>
    <w:p w:rsidR="00417446" w:rsidRDefault="00417446">
      <w:pPr>
        <w:rPr>
          <w:b/>
        </w:rPr>
      </w:pPr>
      <w:r>
        <w:rPr>
          <w:b/>
        </w:rPr>
        <w:t>Residencies</w:t>
      </w:r>
    </w:p>
    <w:p w:rsidR="00417446" w:rsidRDefault="00417446" w:rsidP="00417446">
      <w:pPr>
        <w:pStyle w:val="Standard"/>
        <w:rPr>
          <w:sz w:val="24"/>
        </w:rPr>
      </w:pPr>
      <w:proofErr w:type="gramStart"/>
      <w:r>
        <w:rPr>
          <w:sz w:val="24"/>
        </w:rPr>
        <w:t>Artist in Residence, “Artists in Residence International”, Atlanta.</w:t>
      </w:r>
      <w:proofErr w:type="gramEnd"/>
      <w:r>
        <w:rPr>
          <w:sz w:val="24"/>
        </w:rPr>
        <w:t xml:space="preserve"> Georgia,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U.S.A.</w:t>
          </w:r>
        </w:smartTag>
      </w:smartTag>
      <w:r>
        <w:rPr>
          <w:sz w:val="24"/>
        </w:rPr>
        <w:t xml:space="preserve"> - 1993.</w:t>
      </w:r>
    </w:p>
    <w:p w:rsidR="00417446" w:rsidRDefault="00417446" w:rsidP="00417446">
      <w:proofErr w:type="gramStart"/>
      <w:r>
        <w:t>Artist in Residence, University of Western Sydney, Nepean, N.S.W., Australia.</w:t>
      </w:r>
      <w:proofErr w:type="gramEnd"/>
      <w:r>
        <w:t xml:space="preserve"> - 1994.</w:t>
      </w:r>
    </w:p>
    <w:p w:rsidR="00417446" w:rsidRDefault="00417446" w:rsidP="00417446">
      <w:pPr>
        <w:pStyle w:val="Standard"/>
        <w:rPr>
          <w:sz w:val="24"/>
        </w:rPr>
      </w:pPr>
      <w:proofErr w:type="gramStart"/>
      <w:r>
        <w:rPr>
          <w:sz w:val="24"/>
        </w:rPr>
        <w:t xml:space="preserve">Artist in Residence, </w:t>
      </w:r>
      <w:proofErr w:type="spellStart"/>
      <w:r>
        <w:rPr>
          <w:sz w:val="24"/>
        </w:rPr>
        <w:t>Galerie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Panker</w:t>
      </w:r>
      <w:proofErr w:type="spellEnd"/>
      <w:r>
        <w:rPr>
          <w:sz w:val="24"/>
        </w:rPr>
        <w:t>, Schleswig Holstein, Germany, 2000.</w:t>
      </w:r>
      <w:proofErr w:type="gramEnd"/>
    </w:p>
    <w:p w:rsidR="00417446" w:rsidRDefault="00417446" w:rsidP="00417446"/>
    <w:p w:rsidR="00417446" w:rsidRDefault="00417446" w:rsidP="00417446">
      <w:pPr>
        <w:pStyle w:val="Standard"/>
        <w:ind w:firstLine="709"/>
        <w:outlineLvl w:val="0"/>
        <w:rPr>
          <w:b/>
          <w:sz w:val="24"/>
        </w:rPr>
      </w:pPr>
      <w:r>
        <w:rPr>
          <w:b/>
          <w:sz w:val="24"/>
        </w:rPr>
        <w:t>Solo Exhibitions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</w:p>
    <w:p w:rsidR="00417446" w:rsidRDefault="00417446" w:rsidP="00417446">
      <w:pPr>
        <w:pStyle w:val="Standard"/>
        <w:ind w:firstLine="709"/>
        <w:rPr>
          <w:sz w:val="24"/>
        </w:rPr>
      </w:pPr>
      <w:proofErr w:type="gramStart"/>
      <w:r>
        <w:rPr>
          <w:sz w:val="24"/>
        </w:rPr>
        <w:t>1976</w:t>
      </w:r>
      <w:r>
        <w:rPr>
          <w:sz w:val="24"/>
        </w:rPr>
        <w:tab/>
      </w:r>
      <w:proofErr w:type="spellStart"/>
      <w:r>
        <w:rPr>
          <w:sz w:val="24"/>
        </w:rPr>
        <w:t>Gulbenkian</w:t>
      </w:r>
      <w:proofErr w:type="spellEnd"/>
      <w:r>
        <w:rPr>
          <w:sz w:val="24"/>
        </w:rPr>
        <w:t xml:space="preserve"> Gallery, Newcastle.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1979</w:t>
      </w:r>
      <w:r>
        <w:rPr>
          <w:sz w:val="24"/>
        </w:rPr>
        <w:tab/>
        <w:t xml:space="preserve">Bede Gallery, </w:t>
      </w:r>
      <w:proofErr w:type="spellStart"/>
      <w:r>
        <w:rPr>
          <w:sz w:val="24"/>
        </w:rPr>
        <w:t>Jarrow</w:t>
      </w:r>
      <w:proofErr w:type="spellEnd"/>
      <w:r>
        <w:rPr>
          <w:sz w:val="24"/>
        </w:rPr>
        <w:t>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1980</w:t>
      </w:r>
      <w:r>
        <w:rPr>
          <w:sz w:val="24"/>
        </w:rPr>
        <w:tab/>
        <w:t>Waterloo Gallery, London.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1983</w:t>
      </w:r>
      <w:r>
        <w:rPr>
          <w:sz w:val="24"/>
        </w:rPr>
        <w:tab/>
      </w:r>
      <w:smartTag w:uri="urn:schemas-microsoft-com:office:smarttags" w:element="place">
        <w:r>
          <w:rPr>
            <w:sz w:val="24"/>
          </w:rPr>
          <w:t>Lancashire</w:t>
        </w:r>
      </w:smartTag>
      <w:r>
        <w:rPr>
          <w:sz w:val="24"/>
        </w:rPr>
        <w:t xml:space="preserve"> Polytechnic, </w:t>
      </w:r>
      <w:smartTag w:uri="urn:schemas-microsoft-com:office:smarttags" w:element="place">
        <w:r>
          <w:rPr>
            <w:sz w:val="24"/>
          </w:rPr>
          <w:t>Preston</w:t>
        </w:r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Northern Centre for the Contemporary Arts, Sunderland.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1990</w:t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Washington</w:t>
          </w:r>
        </w:smartTag>
      </w:smartTag>
      <w:r>
        <w:rPr>
          <w:sz w:val="24"/>
        </w:rPr>
        <w:t xml:space="preserve"> Arts Centre,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Durham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Lanchester</w:t>
      </w:r>
      <w:proofErr w:type="spellEnd"/>
      <w:r>
        <w:rPr>
          <w:sz w:val="24"/>
        </w:rPr>
        <w:t xml:space="preserve"> Gallery, Coventry Polytechnic.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1991</w:t>
      </w:r>
      <w:r>
        <w:rPr>
          <w:sz w:val="24"/>
        </w:rPr>
        <w:tab/>
        <w:t>John Holden Gallery, Manchester Polytechnic.</w:t>
      </w:r>
      <w:proofErr w:type="gramEnd"/>
      <w:r>
        <w:rPr>
          <w:sz w:val="24"/>
        </w:rPr>
        <w:t xml:space="preserve"> 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Maclaurin</w:t>
      </w:r>
      <w:proofErr w:type="spellEnd"/>
      <w:r>
        <w:rPr>
          <w:sz w:val="24"/>
        </w:rPr>
        <w:t xml:space="preserve"> Art Gallery, </w:t>
      </w:r>
      <w:proofErr w:type="spellStart"/>
      <w:r>
        <w:rPr>
          <w:sz w:val="24"/>
        </w:rPr>
        <w:t>Ayr</w:t>
      </w:r>
      <w:proofErr w:type="spellEnd"/>
      <w:r>
        <w:rPr>
          <w:sz w:val="24"/>
        </w:rPr>
        <w:t>, Scotland.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Darlington Art Centre, County Durham.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1992</w:t>
      </w:r>
      <w:r>
        <w:rPr>
          <w:sz w:val="24"/>
        </w:rPr>
        <w:tab/>
      </w:r>
      <w:proofErr w:type="spellStart"/>
      <w:r>
        <w:rPr>
          <w:sz w:val="24"/>
        </w:rPr>
        <w:t>ÅrhusKunstforening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ÅrhusFestuge</w:t>
      </w:r>
      <w:proofErr w:type="spellEnd"/>
      <w:r>
        <w:rPr>
          <w:sz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Århus</w:t>
          </w:r>
        </w:smartTag>
        <w:proofErr w:type="spellEnd"/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Denmark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Oriel Gallery, Mold, </w:t>
      </w:r>
      <w:proofErr w:type="spellStart"/>
      <w:r>
        <w:rPr>
          <w:sz w:val="24"/>
        </w:rPr>
        <w:t>Clwyd</w:t>
      </w:r>
      <w:proofErr w:type="spellEnd"/>
      <w:r>
        <w:rPr>
          <w:sz w:val="24"/>
        </w:rPr>
        <w:t>, Wales.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Bronwen</w:t>
      </w:r>
      <w:proofErr w:type="spellEnd"/>
      <w:r>
        <w:rPr>
          <w:sz w:val="24"/>
        </w:rPr>
        <w:t xml:space="preserve"> White Gallery, New Orleans, </w:t>
      </w:r>
      <w:proofErr w:type="spellStart"/>
      <w:r>
        <w:rPr>
          <w:sz w:val="24"/>
        </w:rPr>
        <w:t>Louisana</w:t>
      </w:r>
      <w:proofErr w:type="spellEnd"/>
      <w:r>
        <w:rPr>
          <w:sz w:val="24"/>
        </w:rPr>
        <w:t>, U.S.A.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1993</w:t>
      </w:r>
      <w:r>
        <w:rPr>
          <w:sz w:val="24"/>
        </w:rPr>
        <w:tab/>
        <w:t>Arts Council Gallery, Belfast, Northern Ireland.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1995</w:t>
      </w:r>
      <w:r>
        <w:rPr>
          <w:sz w:val="24"/>
        </w:rPr>
        <w:tab/>
        <w:t>Collins Gallery, Glasgow University, Glasgow, Scotland.)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1995</w:t>
      </w:r>
      <w:r>
        <w:rPr>
          <w:sz w:val="24"/>
        </w:rPr>
        <w:tab/>
        <w:t xml:space="preserve">Isis Gallery, </w:t>
      </w:r>
      <w:proofErr w:type="spellStart"/>
      <w:r>
        <w:rPr>
          <w:sz w:val="24"/>
        </w:rPr>
        <w:t>Melmerby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Penrith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Cumbria</w:t>
      </w:r>
      <w:proofErr w:type="spellEnd"/>
      <w:r>
        <w:rPr>
          <w:sz w:val="24"/>
        </w:rPr>
        <w:t>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1997</w:t>
      </w:r>
      <w:r>
        <w:rPr>
          <w:sz w:val="24"/>
        </w:rPr>
        <w:tab/>
        <w:t>Woodlands Gallery, London.</w:t>
      </w:r>
      <w:proofErr w:type="gramEnd"/>
    </w:p>
    <w:p w:rsidR="00417446" w:rsidRDefault="00417446" w:rsidP="00417446">
      <w:pPr>
        <w:pStyle w:val="Standard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Dean Clough Galleries,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Halifax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r>
          <w:rPr>
            <w:sz w:val="24"/>
          </w:rPr>
          <w:t>Yorkshire</w:t>
        </w:r>
      </w:smartTag>
      <w:r>
        <w:rPr>
          <w:sz w:val="24"/>
        </w:rPr>
        <w:t>.</w:t>
      </w:r>
    </w:p>
    <w:p w:rsidR="00417446" w:rsidRDefault="00417446" w:rsidP="00417446">
      <w:pPr>
        <w:pStyle w:val="Standard"/>
        <w:ind w:left="705"/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proofErr w:type="spellStart"/>
      <w:r>
        <w:rPr>
          <w:sz w:val="24"/>
        </w:rPr>
        <w:t>Galerie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Panker</w:t>
      </w:r>
      <w:proofErr w:type="spellEnd"/>
      <w:proofErr w:type="gramStart"/>
      <w:r>
        <w:rPr>
          <w:sz w:val="24"/>
        </w:rPr>
        <w:t>,,</w:t>
      </w:r>
      <w:proofErr w:type="gramEnd"/>
      <w:r>
        <w:rPr>
          <w:sz w:val="24"/>
        </w:rPr>
        <w:t xml:space="preserve"> Schleswig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Holstein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Germany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2007   Ad Hoc Gallery, Buddle Art </w:t>
      </w:r>
      <w:proofErr w:type="gramStart"/>
      <w:r>
        <w:rPr>
          <w:sz w:val="24"/>
        </w:rPr>
        <w:t>Centre ,</w:t>
      </w:r>
      <w:proofErr w:type="gramEnd"/>
      <w:r>
        <w:rPr>
          <w:sz w:val="24"/>
        </w:rPr>
        <w:t xml:space="preserve"> Tyne &amp; Wear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2007   Customs House Gallery, Tyne &amp; Wear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2008   ‘The Gallery’, </w:t>
      </w:r>
      <w:proofErr w:type="spellStart"/>
      <w:smartTag w:uri="urn:schemas-microsoft-com:office:smarttags" w:element="place">
        <w:r>
          <w:rPr>
            <w:sz w:val="24"/>
          </w:rPr>
          <w:t>Gateshead</w:t>
        </w:r>
      </w:smartTag>
      <w:proofErr w:type="spellEnd"/>
      <w:r>
        <w:rPr>
          <w:sz w:val="24"/>
        </w:rPr>
        <w:t>, Tyne &amp; Wear</w:t>
      </w:r>
    </w:p>
    <w:p w:rsidR="00417446" w:rsidRPr="0023345A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2009   Miles Meehan Gallery, Darlington Art Centre, </w:t>
      </w:r>
      <w:smartTag w:uri="urn:schemas-microsoft-com:office:smarttags" w:element="place">
        <w:r>
          <w:rPr>
            <w:sz w:val="24"/>
          </w:rPr>
          <w:t>Darlington</w:t>
        </w:r>
      </w:smartTag>
      <w:r>
        <w:rPr>
          <w:sz w:val="24"/>
        </w:rPr>
        <w:t xml:space="preserve">                                      </w:t>
      </w:r>
    </w:p>
    <w:p w:rsidR="00417446" w:rsidRDefault="00417446" w:rsidP="00417446">
      <w:pPr>
        <w:pStyle w:val="Standard"/>
        <w:rPr>
          <w:b/>
          <w:sz w:val="24"/>
        </w:rPr>
      </w:pPr>
      <w:r>
        <w:rPr>
          <w:b/>
          <w:sz w:val="24"/>
        </w:rPr>
        <w:t xml:space="preserve">            </w:t>
      </w:r>
      <w:r w:rsidRPr="003A56A7">
        <w:rPr>
          <w:sz w:val="24"/>
        </w:rPr>
        <w:t xml:space="preserve">2013 </w:t>
      </w:r>
      <w:r>
        <w:rPr>
          <w:b/>
          <w:sz w:val="24"/>
        </w:rPr>
        <w:t xml:space="preserve">  </w:t>
      </w:r>
      <w:r w:rsidRPr="003A56A7">
        <w:rPr>
          <w:sz w:val="24"/>
        </w:rPr>
        <w:t xml:space="preserve">The Python Gallery, </w:t>
      </w:r>
      <w:proofErr w:type="spellStart"/>
      <w:r w:rsidRPr="003A56A7">
        <w:rPr>
          <w:sz w:val="24"/>
        </w:rPr>
        <w:t>Middlesborough</w:t>
      </w:r>
      <w:proofErr w:type="spellEnd"/>
      <w:r w:rsidRPr="003A56A7">
        <w:rPr>
          <w:sz w:val="24"/>
        </w:rPr>
        <w:t>, Newcastle College Gallery</w:t>
      </w:r>
    </w:p>
    <w:p w:rsidR="00417446" w:rsidRDefault="00417446" w:rsidP="00417446">
      <w:pPr>
        <w:pStyle w:val="Standard"/>
        <w:ind w:left="709"/>
        <w:outlineLvl w:val="0"/>
        <w:rPr>
          <w:sz w:val="24"/>
        </w:rPr>
      </w:pPr>
      <w:r>
        <w:rPr>
          <w:sz w:val="24"/>
        </w:rPr>
        <w:t xml:space="preserve">2015      ‘Impossible </w:t>
      </w:r>
      <w:proofErr w:type="gramStart"/>
      <w:r>
        <w:rPr>
          <w:sz w:val="24"/>
        </w:rPr>
        <w:t>Interiors’  Newcastle</w:t>
      </w:r>
      <w:proofErr w:type="gramEnd"/>
      <w:r>
        <w:rPr>
          <w:sz w:val="24"/>
        </w:rPr>
        <w:t xml:space="preserve"> Art Centre</w:t>
      </w:r>
    </w:p>
    <w:p w:rsidR="00417446" w:rsidRDefault="00417446" w:rsidP="00417446"/>
    <w:p w:rsidR="00417446" w:rsidRDefault="00417446" w:rsidP="00417446"/>
    <w:p w:rsidR="00D84FF7" w:rsidRDefault="00D84FF7" w:rsidP="00417446">
      <w:pPr>
        <w:pStyle w:val="Standard"/>
        <w:ind w:firstLine="709"/>
        <w:rPr>
          <w:b/>
          <w:sz w:val="24"/>
        </w:rPr>
      </w:pPr>
    </w:p>
    <w:p w:rsidR="00D84FF7" w:rsidRDefault="00D84FF7" w:rsidP="00417446">
      <w:pPr>
        <w:pStyle w:val="Standard"/>
        <w:ind w:firstLine="709"/>
        <w:rPr>
          <w:b/>
          <w:sz w:val="24"/>
        </w:rPr>
      </w:pPr>
    </w:p>
    <w:p w:rsidR="00D84FF7" w:rsidRDefault="00D84FF7" w:rsidP="00417446">
      <w:pPr>
        <w:pStyle w:val="Standard"/>
        <w:ind w:firstLine="709"/>
        <w:rPr>
          <w:b/>
          <w:sz w:val="24"/>
        </w:rPr>
      </w:pPr>
    </w:p>
    <w:p w:rsidR="00D84FF7" w:rsidRDefault="00D84FF7" w:rsidP="00417446">
      <w:pPr>
        <w:pStyle w:val="Standard"/>
        <w:ind w:firstLine="709"/>
        <w:rPr>
          <w:b/>
          <w:sz w:val="24"/>
        </w:rPr>
      </w:pPr>
    </w:p>
    <w:p w:rsidR="00D84FF7" w:rsidRDefault="00D84FF7" w:rsidP="00417446">
      <w:pPr>
        <w:pStyle w:val="Standard"/>
        <w:ind w:firstLine="709"/>
        <w:rPr>
          <w:b/>
          <w:sz w:val="24"/>
        </w:rPr>
      </w:pPr>
    </w:p>
    <w:p w:rsidR="00D84FF7" w:rsidRDefault="00D84FF7" w:rsidP="00417446">
      <w:pPr>
        <w:pStyle w:val="Standard"/>
        <w:ind w:firstLine="709"/>
        <w:rPr>
          <w:b/>
          <w:sz w:val="24"/>
        </w:rPr>
      </w:pPr>
    </w:p>
    <w:p w:rsidR="00D84FF7" w:rsidRDefault="00D84FF7" w:rsidP="00417446">
      <w:pPr>
        <w:pStyle w:val="Standard"/>
        <w:ind w:firstLine="709"/>
        <w:rPr>
          <w:b/>
          <w:sz w:val="24"/>
        </w:rPr>
      </w:pPr>
    </w:p>
    <w:p w:rsidR="00417446" w:rsidRDefault="00417446" w:rsidP="00417446">
      <w:pPr>
        <w:pStyle w:val="Standard"/>
        <w:ind w:firstLine="709"/>
        <w:rPr>
          <w:sz w:val="24"/>
        </w:rPr>
      </w:pPr>
      <w:r>
        <w:rPr>
          <w:b/>
          <w:sz w:val="24"/>
        </w:rPr>
        <w:lastRenderedPageBreak/>
        <w:t>Selected Group Exhibitions</w:t>
      </w:r>
      <w:r>
        <w:rPr>
          <w:sz w:val="24"/>
        </w:rPr>
        <w:tab/>
      </w:r>
    </w:p>
    <w:p w:rsidR="00417446" w:rsidRDefault="00417446" w:rsidP="00417446">
      <w:pPr>
        <w:pStyle w:val="Standard"/>
        <w:ind w:firstLine="709"/>
        <w:rPr>
          <w:sz w:val="24"/>
        </w:rPr>
      </w:pPr>
      <w:proofErr w:type="gramStart"/>
      <w:r>
        <w:rPr>
          <w:sz w:val="24"/>
        </w:rPr>
        <w:t>1971</w:t>
      </w:r>
      <w:r>
        <w:rPr>
          <w:sz w:val="24"/>
        </w:rPr>
        <w:tab/>
        <w:t>“Young Sculptors”, Royal Academy of Arts, London.</w:t>
      </w:r>
      <w:proofErr w:type="gramEnd"/>
      <w:r>
        <w:rPr>
          <w:sz w:val="24"/>
        </w:rPr>
        <w:t xml:space="preserve">                                              </w:t>
      </w:r>
    </w:p>
    <w:p w:rsidR="00417446" w:rsidRDefault="00417446" w:rsidP="00417446">
      <w:pPr>
        <w:pStyle w:val="Standard"/>
        <w:ind w:firstLine="709"/>
        <w:rPr>
          <w:sz w:val="24"/>
        </w:rPr>
      </w:pPr>
      <w:r>
        <w:rPr>
          <w:sz w:val="24"/>
        </w:rPr>
        <w:t xml:space="preserve">1973 </w:t>
      </w:r>
      <w:r>
        <w:rPr>
          <w:sz w:val="24"/>
        </w:rPr>
        <w:tab/>
        <w:t xml:space="preserve">“Sculpture North East”, </w:t>
      </w:r>
      <w:smartTag w:uri="urn:schemas-microsoft-com:office:smarttags" w:element="place">
        <w:r>
          <w:rPr>
            <w:sz w:val="24"/>
          </w:rPr>
          <w:t>Sheffield</w:t>
        </w:r>
      </w:smartTag>
      <w:r>
        <w:rPr>
          <w:sz w:val="24"/>
        </w:rPr>
        <w:t xml:space="preserve"> Polytechnic.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1974</w:t>
      </w:r>
      <w:r>
        <w:rPr>
          <w:sz w:val="24"/>
        </w:rPr>
        <w:tab/>
        <w:t xml:space="preserve">Peter Stuyvesant Art Exhibition, </w:t>
      </w:r>
      <w:smartTag w:uri="urn:schemas-microsoft-com:office:smarttags" w:element="place">
        <w:r>
          <w:rPr>
            <w:sz w:val="24"/>
          </w:rPr>
          <w:t>Sunderland</w:t>
        </w:r>
      </w:smartTag>
      <w:r>
        <w:rPr>
          <w:sz w:val="24"/>
        </w:rPr>
        <w:t xml:space="preserve"> Art Centre.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gramStart"/>
      <w:r>
        <w:rPr>
          <w:sz w:val="24"/>
        </w:rPr>
        <w:t>Mid-</w:t>
      </w:r>
      <w:proofErr w:type="spellStart"/>
      <w:r>
        <w:rPr>
          <w:sz w:val="24"/>
        </w:rPr>
        <w:t>Pennine</w:t>
      </w:r>
      <w:proofErr w:type="spellEnd"/>
      <w:r>
        <w:rPr>
          <w:sz w:val="24"/>
        </w:rPr>
        <w:t xml:space="preserve"> Sculpture, </w:t>
      </w:r>
      <w:proofErr w:type="spellStart"/>
      <w:r>
        <w:rPr>
          <w:sz w:val="24"/>
        </w:rPr>
        <w:t>Gawthorpe</w:t>
      </w:r>
      <w:proofErr w:type="spellEnd"/>
      <w:r>
        <w:rPr>
          <w:sz w:val="24"/>
        </w:rPr>
        <w:t xml:space="preserve"> Hall, Lancashire.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1977 </w:t>
      </w:r>
      <w:r>
        <w:rPr>
          <w:sz w:val="24"/>
        </w:rPr>
        <w:tab/>
        <w:t>“Functional Drawing”, Northern Arts Gallery, Newcastle.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1980</w:t>
      </w:r>
      <w:r>
        <w:rPr>
          <w:sz w:val="24"/>
        </w:rPr>
        <w:tab/>
        <w:t xml:space="preserve">Ten Sculptors,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Laing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Gallery</w:t>
          </w:r>
        </w:smartTag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Newcastle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1982 </w:t>
      </w:r>
      <w:r>
        <w:rPr>
          <w:sz w:val="24"/>
        </w:rPr>
        <w:tab/>
        <w:t>Summer Sculpture, Bluecoat Gallery, Liverpool.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1983</w:t>
      </w:r>
      <w:r>
        <w:rPr>
          <w:sz w:val="24"/>
        </w:rPr>
        <w:tab/>
      </w:r>
      <w:smartTag w:uri="urn:schemas-microsoft-com:office:smarttags" w:element="place">
        <w:r>
          <w:rPr>
            <w:sz w:val="24"/>
          </w:rPr>
          <w:t>Tyne</w:t>
        </w:r>
      </w:smartTag>
      <w:r>
        <w:rPr>
          <w:sz w:val="24"/>
        </w:rPr>
        <w:t xml:space="preserve"> Tees Northern Open, </w:t>
      </w:r>
      <w:smartTag w:uri="urn:schemas-microsoft-com:office:smarttags" w:element="place">
        <w:r>
          <w:rPr>
            <w:sz w:val="24"/>
          </w:rPr>
          <w:t>Sunderland</w:t>
        </w:r>
      </w:smartTag>
      <w:r>
        <w:rPr>
          <w:sz w:val="24"/>
        </w:rPr>
        <w:t xml:space="preserve"> Art Centre &amp;Tour.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1985</w:t>
      </w:r>
      <w:r>
        <w:rPr>
          <w:sz w:val="24"/>
        </w:rPr>
        <w:tab/>
        <w:t xml:space="preserve">Newcastle Group, Inaugural Show,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Sunderland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Museum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J.D. Gallery, </w:t>
      </w:r>
      <w:proofErr w:type="spellStart"/>
      <w:r>
        <w:rPr>
          <w:sz w:val="24"/>
        </w:rPr>
        <w:t>Corbridge</w:t>
      </w:r>
      <w:proofErr w:type="spellEnd"/>
      <w:r>
        <w:rPr>
          <w:sz w:val="24"/>
        </w:rPr>
        <w:t>, Northumberland.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1986 </w:t>
      </w:r>
      <w:r>
        <w:rPr>
          <w:sz w:val="24"/>
        </w:rPr>
        <w:tab/>
        <w:t xml:space="preserve">Small Works,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Durham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“3rd International Contemporary Art Fair”,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Olympia</w:t>
          </w:r>
        </w:smartTag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1987 </w:t>
      </w:r>
      <w:r>
        <w:rPr>
          <w:sz w:val="24"/>
        </w:rPr>
        <w:tab/>
        <w:t xml:space="preserve">Art Auction, Smiths Gallery, </w:t>
      </w:r>
      <w:smartTag w:uri="urn:schemas-microsoft-com:office:smarttags" w:element="place">
        <w:r>
          <w:rPr>
            <w:sz w:val="24"/>
          </w:rPr>
          <w:t>Covent Garden</w:t>
        </w:r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Dovecot Arts Centre,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Stockton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“The Newcastle Group”,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Laing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Gallery</w:t>
          </w:r>
        </w:smartTag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Newcastle</w:t>
          </w:r>
        </w:smartTag>
      </w:smartTag>
      <w:r>
        <w:rPr>
          <w:sz w:val="24"/>
        </w:rPr>
        <w:t>.</w:t>
      </w:r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1988</w:t>
      </w:r>
      <w:r>
        <w:rPr>
          <w:sz w:val="24"/>
        </w:rPr>
        <w:tab/>
        <w:t>Richard Demarco Gallery, Edinburgh, Scotland.</w:t>
      </w:r>
      <w:proofErr w:type="gramEnd"/>
      <w:r>
        <w:rPr>
          <w:sz w:val="24"/>
        </w:rPr>
        <w:t xml:space="preserve"> 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Centrum </w:t>
      </w:r>
      <w:proofErr w:type="spellStart"/>
      <w:r>
        <w:rPr>
          <w:sz w:val="24"/>
        </w:rPr>
        <w:t>Beeldende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Kunst</w:t>
      </w:r>
      <w:proofErr w:type="spellEnd"/>
      <w:r>
        <w:rPr>
          <w:sz w:val="24"/>
        </w:rPr>
        <w:t>, Groningen, Netherlands.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1989</w:t>
      </w:r>
      <w:r>
        <w:rPr>
          <w:sz w:val="24"/>
        </w:rPr>
        <w:tab/>
        <w:t xml:space="preserve">“Art London `89”,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Olympia</w:t>
          </w:r>
        </w:smartTag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gramStart"/>
      <w:r>
        <w:rPr>
          <w:sz w:val="24"/>
        </w:rPr>
        <w:t xml:space="preserve">“The Selected Works”, Bede Gallery, </w:t>
      </w:r>
      <w:proofErr w:type="spellStart"/>
      <w:r>
        <w:rPr>
          <w:sz w:val="24"/>
        </w:rPr>
        <w:t>Jarrow</w:t>
      </w:r>
      <w:proofErr w:type="spellEnd"/>
      <w:r>
        <w:rPr>
          <w:sz w:val="24"/>
        </w:rPr>
        <w:t>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“From the </w:t>
      </w:r>
      <w:proofErr w:type="spellStart"/>
      <w:r>
        <w:rPr>
          <w:sz w:val="24"/>
        </w:rPr>
        <w:t>North”</w:t>
      </w:r>
      <w:proofErr w:type="gramStart"/>
      <w:r>
        <w:rPr>
          <w:sz w:val="24"/>
        </w:rPr>
        <w:t>,The</w:t>
      </w:r>
      <w:proofErr w:type="spellEnd"/>
      <w:proofErr w:type="gramEnd"/>
      <w:r>
        <w:rPr>
          <w:sz w:val="24"/>
        </w:rPr>
        <w:t xml:space="preserve"> City Art </w:t>
      </w:r>
      <w:smartTag w:uri="urn:schemas-microsoft-com:office:smarttags" w:element="City">
        <w:r>
          <w:rPr>
            <w:sz w:val="24"/>
          </w:rPr>
          <w:t>Gallery</w:t>
        </w:r>
      </w:smartTag>
      <w:r>
        <w:rPr>
          <w:sz w:val="24"/>
        </w:rPr>
        <w:t xml:space="preserve">, </w:t>
      </w:r>
      <w:smartTag w:uri="urn:schemas-microsoft-com:office:smarttags" w:element="place">
        <w:r>
          <w:rPr>
            <w:sz w:val="24"/>
          </w:rPr>
          <w:t>Leicester</w:t>
        </w:r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Design Works Foundation, </w:t>
      </w:r>
      <w:proofErr w:type="spellStart"/>
      <w:smartTag w:uri="urn:schemas-microsoft-com:office:smarttags" w:element="place">
        <w:r>
          <w:rPr>
            <w:sz w:val="24"/>
          </w:rPr>
          <w:t>Gateshead</w:t>
        </w:r>
      </w:smartTag>
      <w:proofErr w:type="spellEnd"/>
      <w:r>
        <w:rPr>
          <w:sz w:val="24"/>
        </w:rPr>
        <w:t>. (</w:t>
      </w:r>
      <w:proofErr w:type="gramStart"/>
      <w:r>
        <w:rPr>
          <w:sz w:val="24"/>
        </w:rPr>
        <w:t>also</w:t>
      </w:r>
      <w:proofErr w:type="gramEnd"/>
      <w:r>
        <w:rPr>
          <w:sz w:val="24"/>
        </w:rPr>
        <w:t xml:space="preserve"> 1990)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1990 </w:t>
      </w:r>
      <w:r>
        <w:rPr>
          <w:sz w:val="24"/>
        </w:rPr>
        <w:tab/>
        <w:t>“The Northern Lights”, D.L.I. Museum and Arts Centre, Durham.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Bergens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Kunstforening</w:t>
      </w:r>
      <w:proofErr w:type="spellEnd"/>
      <w:r>
        <w:rPr>
          <w:sz w:val="24"/>
        </w:rPr>
        <w:t>, Bergen, Norway.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proofErr w:type="gramStart"/>
      <w:r>
        <w:rPr>
          <w:sz w:val="24"/>
        </w:rPr>
        <w:t xml:space="preserve">1991 </w:t>
      </w:r>
      <w:r>
        <w:rPr>
          <w:sz w:val="24"/>
        </w:rPr>
        <w:tab/>
        <w:t xml:space="preserve">“Outdoor Sculpture”, </w:t>
      </w:r>
      <w:proofErr w:type="spellStart"/>
      <w:r>
        <w:rPr>
          <w:sz w:val="24"/>
        </w:rPr>
        <w:t>Kirkley</w:t>
      </w:r>
      <w:proofErr w:type="spellEnd"/>
      <w:r>
        <w:rPr>
          <w:sz w:val="24"/>
        </w:rPr>
        <w:t xml:space="preserve"> Hall, Northumberland.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1992</w:t>
      </w:r>
      <w:r>
        <w:rPr>
          <w:sz w:val="24"/>
        </w:rPr>
        <w:tab/>
        <w:t xml:space="preserve">“From Tyne to </w:t>
      </w:r>
      <w:proofErr w:type="spellStart"/>
      <w:r>
        <w:rPr>
          <w:sz w:val="24"/>
        </w:rPr>
        <w:t>Tay</w:t>
      </w:r>
      <w:proofErr w:type="spellEnd"/>
      <w:r>
        <w:rPr>
          <w:sz w:val="24"/>
        </w:rPr>
        <w:t xml:space="preserve">”, Duncan of </w:t>
      </w:r>
      <w:proofErr w:type="spellStart"/>
      <w:r>
        <w:rPr>
          <w:sz w:val="24"/>
        </w:rPr>
        <w:t>Jordanstone</w:t>
      </w:r>
      <w:proofErr w:type="spellEnd"/>
      <w:r>
        <w:rPr>
          <w:sz w:val="24"/>
        </w:rPr>
        <w:t xml:space="preserve">, College of Art, Dundee, 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“North- East to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Finland</w:t>
          </w:r>
        </w:smartTag>
      </w:smartTag>
      <w:r>
        <w:rPr>
          <w:sz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Russia</w:t>
          </w:r>
        </w:smartTag>
      </w:smartTag>
      <w:r>
        <w:rPr>
          <w:sz w:val="24"/>
        </w:rPr>
        <w:t>”,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Central House of the Artists, Moscow, Russia.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Tampereen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Taidemuseo</w:t>
      </w:r>
      <w:proofErr w:type="spellEnd"/>
      <w:r>
        <w:rPr>
          <w:sz w:val="24"/>
        </w:rPr>
        <w:t>, Tampere, Finland.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1993  </w:t>
      </w:r>
      <w:r>
        <w:rPr>
          <w:sz w:val="24"/>
        </w:rPr>
        <w:tab/>
        <w:t>Latvian Academy of Art, Riga, Latvia.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        </w:t>
      </w:r>
      <w:r>
        <w:rPr>
          <w:sz w:val="24"/>
        </w:rPr>
        <w:tab/>
      </w:r>
      <w:proofErr w:type="gramStart"/>
      <w:r>
        <w:rPr>
          <w:sz w:val="24"/>
        </w:rPr>
        <w:t xml:space="preserve">“Four British Contemporaries”, Bede Gallery, </w:t>
      </w:r>
      <w:proofErr w:type="spellStart"/>
      <w:r>
        <w:rPr>
          <w:sz w:val="24"/>
        </w:rPr>
        <w:t>Jarrow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        </w:t>
      </w:r>
      <w:r>
        <w:rPr>
          <w:sz w:val="24"/>
        </w:rPr>
        <w:tab/>
      </w:r>
      <w:proofErr w:type="spellStart"/>
      <w:r>
        <w:rPr>
          <w:sz w:val="24"/>
        </w:rPr>
        <w:t>Bronwen</w:t>
      </w:r>
      <w:proofErr w:type="spellEnd"/>
      <w:r>
        <w:rPr>
          <w:sz w:val="24"/>
        </w:rPr>
        <w:t xml:space="preserve"> White </w:t>
      </w:r>
      <w:proofErr w:type="gramStart"/>
      <w:r>
        <w:rPr>
          <w:sz w:val="24"/>
        </w:rPr>
        <w:t>Gallery ,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</w:t>
          </w:r>
          <w:proofErr w:type="gramEnd"/>
          <w:r>
            <w:rPr>
              <w:sz w:val="24"/>
            </w:rPr>
            <w:t xml:space="preserve"> Orleans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Louisiana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U.S.A.</w:t>
          </w:r>
        </w:smartTag>
      </w:smartTag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 xml:space="preserve">          </w:t>
      </w:r>
      <w:r>
        <w:rPr>
          <w:sz w:val="24"/>
        </w:rPr>
        <w:tab/>
      </w:r>
      <w:proofErr w:type="gramStart"/>
      <w:r>
        <w:rPr>
          <w:sz w:val="24"/>
        </w:rPr>
        <w:t>“Art from the Sister City” Atlanta International Museum, Atlanta, U.S.A.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1994  </w:t>
      </w:r>
      <w:r>
        <w:rPr>
          <w:sz w:val="24"/>
        </w:rPr>
        <w:tab/>
        <w:t xml:space="preserve">“A Sense of Place”, </w:t>
      </w:r>
      <w:proofErr w:type="spellStart"/>
      <w:r>
        <w:rPr>
          <w:sz w:val="24"/>
        </w:rPr>
        <w:t>Lewers</w:t>
      </w:r>
      <w:proofErr w:type="spellEnd"/>
      <w:r>
        <w:rPr>
          <w:sz w:val="24"/>
        </w:rPr>
        <w:t xml:space="preserve"> Gallery, </w:t>
      </w:r>
      <w:proofErr w:type="spellStart"/>
      <w:r>
        <w:rPr>
          <w:sz w:val="24"/>
        </w:rPr>
        <w:t>Penrith</w:t>
      </w:r>
      <w:proofErr w:type="spellEnd"/>
      <w:r>
        <w:rPr>
          <w:sz w:val="24"/>
        </w:rPr>
        <w:t>, N.S.W., Australia.</w:t>
      </w:r>
      <w:proofErr w:type="gramEnd"/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“Building Bridges” Museum Of Modern Art, </w:t>
      </w:r>
      <w:proofErr w:type="spellStart"/>
      <w:r>
        <w:rPr>
          <w:sz w:val="24"/>
        </w:rPr>
        <w:t>Medzilaborce</w:t>
      </w:r>
      <w:proofErr w:type="spellEnd"/>
      <w:r>
        <w:rPr>
          <w:sz w:val="24"/>
        </w:rPr>
        <w:t>, Slovakia.</w:t>
      </w:r>
      <w:proofErr w:type="gramEnd"/>
      <w:r>
        <w:rPr>
          <w:sz w:val="24"/>
        </w:rPr>
        <w:t xml:space="preserve"> 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1995  </w:t>
      </w:r>
      <w:r>
        <w:rPr>
          <w:sz w:val="24"/>
        </w:rPr>
        <w:tab/>
      </w:r>
      <w:proofErr w:type="spellStart"/>
      <w:r>
        <w:rPr>
          <w:sz w:val="24"/>
        </w:rPr>
        <w:t>P.M.Bohun</w:t>
      </w:r>
      <w:proofErr w:type="spellEnd"/>
      <w:r>
        <w:rPr>
          <w:sz w:val="24"/>
        </w:rPr>
        <w:t xml:space="preserve"> Gallery, </w:t>
      </w:r>
      <w:proofErr w:type="spellStart"/>
      <w:r>
        <w:rPr>
          <w:sz w:val="24"/>
        </w:rPr>
        <w:t>Liptovsky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Mikulas</w:t>
      </w:r>
      <w:proofErr w:type="spellEnd"/>
      <w:r>
        <w:rPr>
          <w:sz w:val="24"/>
        </w:rPr>
        <w:t>, Slovakia.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Artists Union Gallery, Bratislava, Slovakia.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Le Chat Noir Gallery, Mayfair, London.</w:t>
      </w:r>
      <w:proofErr w:type="gramEnd"/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1996  </w:t>
      </w:r>
      <w:r>
        <w:rPr>
          <w:sz w:val="24"/>
        </w:rPr>
        <w:tab/>
        <w:t>“</w:t>
      </w:r>
      <w:proofErr w:type="spellStart"/>
      <w:r>
        <w:rPr>
          <w:sz w:val="24"/>
        </w:rPr>
        <w:t>Artlanta</w:t>
      </w:r>
      <w:proofErr w:type="spellEnd"/>
      <w:r>
        <w:rPr>
          <w:sz w:val="24"/>
        </w:rPr>
        <w:t xml:space="preserve">”, Hatton Gallery, </w:t>
      </w:r>
      <w:proofErr w:type="spellStart"/>
      <w:r>
        <w:rPr>
          <w:sz w:val="24"/>
        </w:rPr>
        <w:t>NewcastleUniversity</w:t>
      </w:r>
      <w:proofErr w:type="spellEnd"/>
      <w:r>
        <w:rPr>
          <w:sz w:val="24"/>
        </w:rPr>
        <w:t>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King Plow Arts Centre,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Georgia</w:t>
          </w:r>
        </w:smartTag>
      </w:smartTag>
      <w:r>
        <w:rPr>
          <w:sz w:val="24"/>
        </w:rPr>
        <w:t>, U.S.A,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1997</w:t>
      </w:r>
      <w:r>
        <w:rPr>
          <w:sz w:val="24"/>
        </w:rPr>
        <w:tab/>
        <w:t>'Friends from the North', Australian Touring Exhibition,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Newcastle City Art Gallery, N.S.W., </w:t>
      </w:r>
      <w:proofErr w:type="spellStart"/>
      <w:r>
        <w:rPr>
          <w:sz w:val="24"/>
        </w:rPr>
        <w:t>Lewers</w:t>
      </w:r>
      <w:proofErr w:type="spellEnd"/>
      <w:r>
        <w:rPr>
          <w:sz w:val="24"/>
        </w:rPr>
        <w:t xml:space="preserve"> Gallery, </w:t>
      </w:r>
      <w:proofErr w:type="spellStart"/>
      <w:r>
        <w:rPr>
          <w:sz w:val="24"/>
        </w:rPr>
        <w:t>Penrith</w:t>
      </w:r>
      <w:proofErr w:type="spellEnd"/>
      <w:r>
        <w:rPr>
          <w:sz w:val="24"/>
        </w:rPr>
        <w:t>, Australia.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1998</w:t>
      </w:r>
      <w:r>
        <w:rPr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 xml:space="preserve"> Art House, Diorama Gallery,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>.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1998</w:t>
      </w:r>
      <w:r>
        <w:rPr>
          <w:sz w:val="24"/>
        </w:rPr>
        <w:tab/>
        <w:t xml:space="preserve">'Magnetic', Webster University, St Louis, </w:t>
      </w:r>
      <w:proofErr w:type="spellStart"/>
      <w:r>
        <w:rPr>
          <w:sz w:val="24"/>
        </w:rPr>
        <w:t>Misourri</w:t>
      </w:r>
      <w:proofErr w:type="spellEnd"/>
      <w:r>
        <w:rPr>
          <w:sz w:val="24"/>
        </w:rPr>
        <w:t>, U.S.A.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1999</w:t>
      </w:r>
      <w:r>
        <w:rPr>
          <w:sz w:val="24"/>
        </w:rPr>
        <w:tab/>
        <w:t>'Magnetic', University of Maryland, Baltimore, U.S.A.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1999</w:t>
      </w:r>
      <w:r>
        <w:rPr>
          <w:sz w:val="24"/>
        </w:rPr>
        <w:tab/>
        <w:t xml:space="preserve">'Magnetic', Vardy Gallery, </w:t>
      </w:r>
      <w:smartTag w:uri="urn:schemas-microsoft-com:office:smarttags" w:element="PlaceName">
        <w:r>
          <w:rPr>
            <w:sz w:val="24"/>
          </w:rPr>
          <w:t>Sunderland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 xml:space="preserve">                         Beacon Arts Centre, </w:t>
      </w:r>
      <w:proofErr w:type="spellStart"/>
      <w:r>
        <w:rPr>
          <w:sz w:val="24"/>
        </w:rPr>
        <w:t>Cumbria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 xml:space="preserve">                         </w:t>
      </w:r>
      <w:proofErr w:type="gramStart"/>
      <w:r>
        <w:rPr>
          <w:sz w:val="24"/>
        </w:rPr>
        <w:t xml:space="preserve">Barrow Dock, </w:t>
      </w:r>
      <w:proofErr w:type="spellStart"/>
      <w:r>
        <w:rPr>
          <w:sz w:val="24"/>
        </w:rPr>
        <w:t>Cumbria</w:t>
      </w:r>
      <w:proofErr w:type="spellEnd"/>
      <w:r>
        <w:rPr>
          <w:sz w:val="24"/>
        </w:rPr>
        <w:t>.</w:t>
      </w:r>
      <w:proofErr w:type="gramEnd"/>
    </w:p>
    <w:p w:rsidR="00417446" w:rsidRDefault="00417446" w:rsidP="00417446">
      <w:pPr>
        <w:pStyle w:val="Standard"/>
        <w:rPr>
          <w:sz w:val="24"/>
        </w:rPr>
      </w:pPr>
      <w:r>
        <w:rPr>
          <w:sz w:val="24"/>
        </w:rPr>
        <w:tab/>
        <w:t>2000</w:t>
      </w:r>
      <w:r>
        <w:rPr>
          <w:sz w:val="24"/>
        </w:rPr>
        <w:tab/>
        <w:t>‘Border Axis’, Thomas Laing Gallery, Webster University, Vienna, Austria.</w:t>
      </w:r>
    </w:p>
    <w:p w:rsidR="00417446" w:rsidRPr="000D679A" w:rsidRDefault="00417446" w:rsidP="00417446">
      <w:pPr>
        <w:pStyle w:val="Standard"/>
        <w:outlineLvl w:val="0"/>
        <w:rPr>
          <w:sz w:val="24"/>
        </w:rPr>
      </w:pPr>
      <w:r>
        <w:rPr>
          <w:b/>
          <w:sz w:val="24"/>
        </w:rPr>
        <w:tab/>
      </w:r>
      <w:r w:rsidRPr="000D679A">
        <w:rPr>
          <w:sz w:val="24"/>
        </w:rPr>
        <w:t>2003</w:t>
      </w:r>
      <w:r>
        <w:rPr>
          <w:sz w:val="24"/>
        </w:rPr>
        <w:tab/>
        <w:t xml:space="preserve">‘Blok’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Canterbury</w:t>
          </w:r>
        </w:smartTag>
      </w:smartTag>
      <w:r>
        <w:rPr>
          <w:sz w:val="24"/>
        </w:rPr>
        <w:t xml:space="preserve"> Festival Sculpture Invite</w:t>
      </w:r>
    </w:p>
    <w:p w:rsidR="00417446" w:rsidRPr="000D679A" w:rsidRDefault="00417446" w:rsidP="00417446">
      <w:pPr>
        <w:pStyle w:val="Standard"/>
        <w:outlineLvl w:val="0"/>
        <w:rPr>
          <w:sz w:val="24"/>
        </w:rPr>
      </w:pPr>
      <w:r>
        <w:rPr>
          <w:b/>
          <w:sz w:val="24"/>
        </w:rPr>
        <w:lastRenderedPageBreak/>
        <w:tab/>
      </w:r>
      <w:r w:rsidRPr="000D679A">
        <w:rPr>
          <w:sz w:val="24"/>
        </w:rPr>
        <w:t>2004</w:t>
      </w:r>
      <w:r>
        <w:rPr>
          <w:sz w:val="24"/>
        </w:rPr>
        <w:tab/>
        <w:t xml:space="preserve">‘The Discerning Eye’, Mall Galleries,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</w:p>
    <w:p w:rsidR="00417446" w:rsidRPr="00F97E1D" w:rsidRDefault="00417446" w:rsidP="00417446">
      <w:pPr>
        <w:pStyle w:val="Standard"/>
        <w:outlineLvl w:val="0"/>
        <w:rPr>
          <w:sz w:val="24"/>
        </w:rPr>
      </w:pPr>
      <w:r>
        <w:rPr>
          <w:b/>
          <w:sz w:val="24"/>
        </w:rPr>
        <w:tab/>
      </w:r>
      <w:r w:rsidRPr="00F97E1D">
        <w:rPr>
          <w:sz w:val="24"/>
        </w:rPr>
        <w:t>2005</w:t>
      </w:r>
      <w:r>
        <w:rPr>
          <w:sz w:val="24"/>
        </w:rPr>
        <w:tab/>
        <w:t xml:space="preserve">‘The People Show’, </w:t>
      </w:r>
      <w:proofErr w:type="spellStart"/>
      <w:r>
        <w:rPr>
          <w:sz w:val="24"/>
        </w:rPr>
        <w:t>Northumbria</w:t>
      </w:r>
      <w:proofErr w:type="spellEnd"/>
      <w:r>
        <w:rPr>
          <w:sz w:val="24"/>
        </w:rPr>
        <w:t xml:space="preserve"> University Gallery</w:t>
      </w:r>
    </w:p>
    <w:p w:rsidR="00417446" w:rsidRDefault="00417446" w:rsidP="00417446">
      <w:pPr>
        <w:pStyle w:val="Standard"/>
        <w:outlineLvl w:val="0"/>
        <w:rPr>
          <w:sz w:val="24"/>
        </w:rPr>
      </w:pPr>
      <w:r>
        <w:rPr>
          <w:b/>
          <w:sz w:val="24"/>
        </w:rPr>
        <w:tab/>
      </w:r>
      <w:r w:rsidRPr="00484738">
        <w:rPr>
          <w:sz w:val="24"/>
        </w:rPr>
        <w:t>200</w:t>
      </w:r>
      <w:r>
        <w:rPr>
          <w:sz w:val="24"/>
        </w:rPr>
        <w:t>7</w:t>
      </w:r>
      <w:r w:rsidRPr="00484738">
        <w:rPr>
          <w:sz w:val="24"/>
        </w:rPr>
        <w:tab/>
      </w:r>
      <w:r>
        <w:rPr>
          <w:sz w:val="24"/>
        </w:rPr>
        <w:t xml:space="preserve">John </w:t>
      </w:r>
      <w:proofErr w:type="spellStart"/>
      <w:r>
        <w:rPr>
          <w:sz w:val="24"/>
        </w:rPr>
        <w:t>Bloxham</w:t>
      </w:r>
      <w:proofErr w:type="spellEnd"/>
      <w:r>
        <w:rPr>
          <w:sz w:val="24"/>
        </w:rPr>
        <w:t xml:space="preserve"> Gallery,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 xml:space="preserve"> </w:t>
      </w:r>
    </w:p>
    <w:p w:rsidR="00417446" w:rsidRDefault="00417446" w:rsidP="00417446">
      <w:pPr>
        <w:pStyle w:val="Standard"/>
        <w:ind w:firstLine="709"/>
        <w:outlineLvl w:val="0"/>
        <w:rPr>
          <w:sz w:val="24"/>
        </w:rPr>
      </w:pPr>
      <w:r>
        <w:rPr>
          <w:sz w:val="24"/>
        </w:rPr>
        <w:t xml:space="preserve">2010    ‘First Growth’,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1</w:t>
          </w:r>
          <w:r w:rsidRPr="000C5261">
            <w:rPr>
              <w:sz w:val="24"/>
              <w:vertAlign w:val="superscript"/>
            </w:rPr>
            <w:t>st</w:t>
          </w:r>
          <w:r>
            <w:rPr>
              <w:sz w:val="24"/>
            </w:rPr>
            <w:t xml:space="preserve"> Street</w:t>
          </w:r>
        </w:smartTag>
      </w:smartTag>
      <w:r>
        <w:rPr>
          <w:sz w:val="24"/>
        </w:rPr>
        <w:t xml:space="preserve"> Gallery,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35 1</w:t>
          </w:r>
          <w:r w:rsidRPr="000C5261">
            <w:rPr>
              <w:sz w:val="24"/>
              <w:vertAlign w:val="superscript"/>
            </w:rPr>
            <w:t>st</w:t>
          </w:r>
          <w:r>
            <w:rPr>
              <w:sz w:val="24"/>
            </w:rPr>
            <w:t xml:space="preserve"> Street</w:t>
          </w:r>
        </w:smartTag>
        <w:r>
          <w:rPr>
            <w:sz w:val="24"/>
          </w:rPr>
          <w:t xml:space="preserve">, </w:t>
        </w:r>
        <w:smartTag w:uri="urn:schemas-microsoft-com:office:smarttags" w:element="City">
          <w:r>
            <w:rPr>
              <w:sz w:val="24"/>
            </w:rPr>
            <w:t>New York City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  <w:r>
        <w:rPr>
          <w:sz w:val="24"/>
        </w:rPr>
        <w:t xml:space="preserve"> </w:t>
      </w:r>
    </w:p>
    <w:p w:rsidR="00417446" w:rsidRDefault="00417446" w:rsidP="00417446">
      <w:pPr>
        <w:pStyle w:val="Standard"/>
        <w:ind w:left="709"/>
        <w:outlineLvl w:val="0"/>
        <w:rPr>
          <w:sz w:val="24"/>
        </w:rPr>
      </w:pPr>
      <w:r>
        <w:rPr>
          <w:sz w:val="24"/>
        </w:rPr>
        <w:t xml:space="preserve">2010    </w:t>
      </w:r>
      <w:proofErr w:type="gramStart"/>
      <w:r>
        <w:rPr>
          <w:sz w:val="24"/>
        </w:rPr>
        <w:t>‘ The</w:t>
      </w:r>
      <w:proofErr w:type="gramEnd"/>
      <w:r>
        <w:rPr>
          <w:sz w:val="24"/>
        </w:rPr>
        <w:t xml:space="preserve"> Art of Giving’ Saatchi  Gallery, London                                                                       2015    ‘Objects &amp; Interiors’ Lacey Contemporary Art,  London   </w:t>
      </w:r>
      <w:r w:rsidR="00D84FF7">
        <w:rPr>
          <w:sz w:val="24"/>
        </w:rPr>
        <w:t>( January )</w:t>
      </w:r>
      <w:r>
        <w:rPr>
          <w:sz w:val="24"/>
        </w:rPr>
        <w:t xml:space="preserve">                                                                     </w:t>
      </w:r>
    </w:p>
    <w:p w:rsidR="006A3649" w:rsidRDefault="006A3649" w:rsidP="00417446">
      <w:pPr>
        <w:pStyle w:val="Standard"/>
        <w:ind w:left="709"/>
        <w:outlineLvl w:val="0"/>
        <w:rPr>
          <w:sz w:val="24"/>
        </w:rPr>
      </w:pPr>
      <w:r>
        <w:rPr>
          <w:sz w:val="24"/>
        </w:rPr>
        <w:t xml:space="preserve">2015     Featured Artist </w:t>
      </w:r>
      <w:proofErr w:type="gramStart"/>
      <w:r>
        <w:rPr>
          <w:sz w:val="24"/>
        </w:rPr>
        <w:t>‘ Paint</w:t>
      </w:r>
      <w:proofErr w:type="gramEnd"/>
      <w:r>
        <w:rPr>
          <w:sz w:val="24"/>
        </w:rPr>
        <w:t xml:space="preserve"> Pulse Magazine, Boston, USA.  Issue 2 ( May)</w:t>
      </w:r>
    </w:p>
    <w:p w:rsidR="00417446" w:rsidRDefault="00D84FF7" w:rsidP="00417446">
      <w:pPr>
        <w:pStyle w:val="Standard"/>
        <w:ind w:left="709"/>
        <w:outlineLvl w:val="0"/>
        <w:rPr>
          <w:sz w:val="24"/>
        </w:rPr>
      </w:pPr>
      <w:r>
        <w:rPr>
          <w:sz w:val="24"/>
        </w:rPr>
        <w:t xml:space="preserve">2015     Art Gemini Finalist, </w:t>
      </w:r>
      <w:proofErr w:type="spellStart"/>
      <w:r>
        <w:rPr>
          <w:sz w:val="24"/>
        </w:rPr>
        <w:t>Menier</w:t>
      </w:r>
      <w:proofErr w:type="spellEnd"/>
      <w:r>
        <w:rPr>
          <w:sz w:val="24"/>
        </w:rPr>
        <w:t xml:space="preserve"> Gallery London </w:t>
      </w:r>
      <w:proofErr w:type="gramStart"/>
      <w:r>
        <w:rPr>
          <w:sz w:val="24"/>
        </w:rPr>
        <w:t>( September</w:t>
      </w:r>
      <w:proofErr w:type="gramEnd"/>
      <w:r>
        <w:rPr>
          <w:sz w:val="24"/>
        </w:rPr>
        <w:t xml:space="preserve"> )</w:t>
      </w:r>
    </w:p>
    <w:p w:rsidR="00D84FF7" w:rsidRDefault="00D84FF7" w:rsidP="00417446">
      <w:pPr>
        <w:pStyle w:val="Standard"/>
        <w:ind w:left="709"/>
        <w:outlineLvl w:val="0"/>
        <w:rPr>
          <w:sz w:val="24"/>
        </w:rPr>
      </w:pPr>
      <w:r>
        <w:rPr>
          <w:sz w:val="24"/>
        </w:rPr>
        <w:t xml:space="preserve">2015     Singapore Art Fair, Singapore </w:t>
      </w:r>
      <w:proofErr w:type="gramStart"/>
      <w:r>
        <w:rPr>
          <w:sz w:val="24"/>
        </w:rPr>
        <w:t>( November</w:t>
      </w:r>
      <w:proofErr w:type="gramEnd"/>
      <w:r>
        <w:rPr>
          <w:sz w:val="24"/>
        </w:rPr>
        <w:t xml:space="preserve"> )</w:t>
      </w:r>
    </w:p>
    <w:p w:rsidR="00D84FF7" w:rsidRDefault="00D84FF7" w:rsidP="00417446">
      <w:pPr>
        <w:pStyle w:val="Standard"/>
        <w:ind w:left="709"/>
        <w:outlineLvl w:val="0"/>
        <w:rPr>
          <w:sz w:val="24"/>
        </w:rPr>
      </w:pPr>
      <w:r>
        <w:rPr>
          <w:sz w:val="24"/>
        </w:rPr>
        <w:t>2015    ‘Home Comforts’ Brian Ord &amp; Val Close, Lacey Contemporary Art, London</w:t>
      </w:r>
    </w:p>
    <w:p w:rsidR="00D84FF7" w:rsidRDefault="00D84FF7" w:rsidP="00417446">
      <w:pPr>
        <w:pStyle w:val="Standard"/>
        <w:ind w:left="709"/>
        <w:outlineLvl w:val="0"/>
        <w:rPr>
          <w:sz w:val="24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>( December</w:t>
      </w:r>
      <w:proofErr w:type="gramEnd"/>
      <w:r>
        <w:rPr>
          <w:sz w:val="24"/>
        </w:rPr>
        <w:t xml:space="preserve"> )</w:t>
      </w:r>
    </w:p>
    <w:p w:rsidR="00D84FF7" w:rsidRDefault="00D84FF7" w:rsidP="00417446">
      <w:pPr>
        <w:pStyle w:val="Standard"/>
        <w:ind w:left="709"/>
        <w:outlineLvl w:val="0"/>
        <w:rPr>
          <w:sz w:val="24"/>
        </w:rPr>
      </w:pPr>
    </w:p>
    <w:p w:rsidR="00417446" w:rsidRDefault="00417446" w:rsidP="00417446"/>
    <w:sectPr w:rsidR="00417446" w:rsidSect="00ED4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615"/>
    <w:multiLevelType w:val="hybridMultilevel"/>
    <w:tmpl w:val="D96ED33A"/>
    <w:lvl w:ilvl="0" w:tplc="FFFFFFFF">
      <w:start w:val="1997"/>
      <w:numFmt w:val="decimal"/>
      <w:lvlText w:val="%1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446"/>
    <w:rsid w:val="000B361A"/>
    <w:rsid w:val="00417446"/>
    <w:rsid w:val="00422CD4"/>
    <w:rsid w:val="006A3649"/>
    <w:rsid w:val="00A50F12"/>
    <w:rsid w:val="00D84FF7"/>
    <w:rsid w:val="00E33F77"/>
    <w:rsid w:val="00EB7EF0"/>
    <w:rsid w:val="00EC4FCD"/>
    <w:rsid w:val="00ED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17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Hyperlink">
    <w:name w:val="Hyperlink"/>
    <w:rsid w:val="004174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ebee1000@blueyonde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4665</Characters>
  <Application>Microsoft Office Word</Application>
  <DocSecurity>0</DocSecurity>
  <Lines>38</Lines>
  <Paragraphs>10</Paragraphs>
  <ScaleCrop>false</ScaleCrop>
  <Company>Hewlett-Packard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Ord</dc:creator>
  <cp:lastModifiedBy>Brian Ord</cp:lastModifiedBy>
  <cp:revision>5</cp:revision>
  <dcterms:created xsi:type="dcterms:W3CDTF">2015-08-06T19:22:00Z</dcterms:created>
  <dcterms:modified xsi:type="dcterms:W3CDTF">2015-11-01T12:29:00Z</dcterms:modified>
</cp:coreProperties>
</file>